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0F" w:rsidRDefault="00B8630F">
      <w:pPr>
        <w:spacing w:line="270" w:lineRule="auto"/>
        <w:ind w:left="260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Муниципальное бюджетное общеобразовательное учреждение средняя общ</w:t>
      </w:r>
      <w:r w:rsidR="0015577F">
        <w:rPr>
          <w:rFonts w:eastAsia="Times New Roman"/>
          <w:b/>
          <w:bCs/>
          <w:i/>
          <w:iCs/>
          <w:sz w:val="32"/>
          <w:szCs w:val="32"/>
        </w:rPr>
        <w:t>еобразовательная школа</w:t>
      </w:r>
    </w:p>
    <w:p w:rsidR="00071132" w:rsidRDefault="0015577F" w:rsidP="00071132">
      <w:pPr>
        <w:spacing w:line="270" w:lineRule="auto"/>
        <w:ind w:left="260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 с</w:t>
      </w:r>
      <w:proofErr w:type="gramStart"/>
      <w:r>
        <w:rPr>
          <w:rFonts w:eastAsia="Times New Roman"/>
          <w:b/>
          <w:bCs/>
          <w:i/>
          <w:iCs/>
          <w:sz w:val="32"/>
          <w:szCs w:val="32"/>
        </w:rPr>
        <w:t>.В</w:t>
      </w:r>
      <w:proofErr w:type="gramEnd"/>
      <w:r>
        <w:rPr>
          <w:rFonts w:eastAsia="Times New Roman"/>
          <w:b/>
          <w:bCs/>
          <w:i/>
          <w:iCs/>
          <w:sz w:val="32"/>
          <w:szCs w:val="32"/>
        </w:rPr>
        <w:t xml:space="preserve">ерхняя Елюзань </w:t>
      </w:r>
      <w:proofErr w:type="spellStart"/>
      <w:r>
        <w:rPr>
          <w:rFonts w:eastAsia="Times New Roman"/>
          <w:b/>
          <w:bCs/>
          <w:i/>
          <w:iCs/>
          <w:sz w:val="32"/>
          <w:szCs w:val="32"/>
        </w:rPr>
        <w:t>Городищенского</w:t>
      </w:r>
      <w:proofErr w:type="spellEnd"/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="00B8630F">
        <w:rPr>
          <w:rFonts w:eastAsia="Times New Roman"/>
          <w:b/>
          <w:bCs/>
          <w:i/>
          <w:iCs/>
          <w:sz w:val="32"/>
          <w:szCs w:val="32"/>
        </w:rPr>
        <w:t xml:space="preserve"> района</w:t>
      </w:r>
    </w:p>
    <w:p w:rsidR="00786AFD" w:rsidRPr="00071132" w:rsidRDefault="00B8630F" w:rsidP="00071132">
      <w:pPr>
        <w:spacing w:line="270" w:lineRule="auto"/>
        <w:ind w:left="260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 Пензенской области</w:t>
      </w: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386" w:lineRule="exact"/>
        <w:rPr>
          <w:sz w:val="24"/>
          <w:szCs w:val="24"/>
        </w:rPr>
      </w:pPr>
    </w:p>
    <w:p w:rsidR="00786AFD" w:rsidRDefault="00B8630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ШКОЛЬНЫЙ ПРОЕКТ</w:t>
      </w:r>
    </w:p>
    <w:p w:rsidR="00786AFD" w:rsidRDefault="00786AFD">
      <w:pPr>
        <w:spacing w:line="101" w:lineRule="exact"/>
        <w:rPr>
          <w:sz w:val="24"/>
          <w:szCs w:val="24"/>
        </w:rPr>
      </w:pPr>
    </w:p>
    <w:p w:rsidR="00786AFD" w:rsidRDefault="00B8630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«Азбука здоровья»</w:t>
      </w:r>
    </w:p>
    <w:p w:rsidR="00786AFD" w:rsidRDefault="00B863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301625</wp:posOffset>
            </wp:positionH>
            <wp:positionV relativeFrom="paragraph">
              <wp:posOffset>562610</wp:posOffset>
            </wp:positionV>
            <wp:extent cx="5139055" cy="3855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385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200" w:lineRule="exact"/>
        <w:rPr>
          <w:sz w:val="24"/>
          <w:szCs w:val="24"/>
        </w:rPr>
      </w:pPr>
    </w:p>
    <w:p w:rsidR="00786AFD" w:rsidRDefault="00786AFD">
      <w:pPr>
        <w:spacing w:line="360" w:lineRule="exact"/>
        <w:rPr>
          <w:sz w:val="24"/>
          <w:szCs w:val="24"/>
        </w:rPr>
      </w:pPr>
    </w:p>
    <w:p w:rsidR="00786AFD" w:rsidRPr="0015577F" w:rsidRDefault="0015577F" w:rsidP="0015577F">
      <w:pPr>
        <w:ind w:right="-259"/>
        <w:jc w:val="center"/>
        <w:rPr>
          <w:sz w:val="20"/>
          <w:szCs w:val="20"/>
        </w:rPr>
        <w:sectPr w:rsidR="00786AFD" w:rsidRPr="0015577F">
          <w:pgSz w:w="11900" w:h="16838"/>
          <w:pgMar w:top="1155" w:right="1119" w:bottom="600" w:left="1440" w:header="0" w:footer="0" w:gutter="0"/>
          <w:cols w:space="720" w:equalWidth="0">
            <w:col w:w="9340"/>
          </w:cols>
        </w:sectPr>
      </w:pPr>
      <w:r>
        <w:rPr>
          <w:rFonts w:eastAsia="Times New Roman"/>
          <w:b/>
          <w:bCs/>
          <w:sz w:val="28"/>
          <w:szCs w:val="28"/>
        </w:rPr>
        <w:t>с</w:t>
      </w:r>
      <w:proofErr w:type="gramStart"/>
      <w:r>
        <w:rPr>
          <w:rFonts w:eastAsia="Times New Roman"/>
          <w:b/>
          <w:bCs/>
          <w:sz w:val="28"/>
          <w:szCs w:val="28"/>
        </w:rPr>
        <w:t>.В</w:t>
      </w:r>
      <w:proofErr w:type="gramEnd"/>
      <w:r>
        <w:rPr>
          <w:rFonts w:eastAsia="Times New Roman"/>
          <w:b/>
          <w:bCs/>
          <w:sz w:val="28"/>
          <w:szCs w:val="28"/>
        </w:rPr>
        <w:t>ерхняя Елюзань</w:t>
      </w:r>
    </w:p>
    <w:p w:rsidR="00786AFD" w:rsidRDefault="00786AFD" w:rsidP="00D209B9">
      <w:pPr>
        <w:ind w:left="120"/>
        <w:jc w:val="center"/>
        <w:rPr>
          <w:rFonts w:eastAsia="Times New Roman"/>
          <w:b/>
          <w:bCs/>
          <w:sz w:val="28"/>
          <w:szCs w:val="28"/>
        </w:rPr>
      </w:pPr>
      <w:r w:rsidRPr="00786AFD">
        <w:rPr>
          <w:rFonts w:eastAsia="Times New Roman"/>
          <w:b/>
          <w:bCs/>
          <w:sz w:val="28"/>
          <w:szCs w:val="28"/>
        </w:rPr>
        <w:lastRenderedPageBreak/>
        <w:pict>
          <v:line id="Shape 2" o:spid="_x0000_s1027" style="position:absolute;left:0;text-align:left;z-index:251658752;visibility:visible;mso-wrap-distance-left:0;mso-wrap-distance-right:0;mso-position-horizontal-relative:page;mso-position-vertical-relative:page" from="66.25pt,57.1pt" to="545.5pt,57.1pt" o:allowincell="f" strokeweight=".48pt">
            <w10:wrap anchorx="page" anchory="page"/>
          </v:line>
        </w:pict>
      </w:r>
      <w:r w:rsidRPr="00786AFD"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51659776;visibility:visible;mso-wrap-distance-left:0;mso-wrap-distance-right:0;mso-position-horizontal-relative:page;mso-position-vertical-relative:page" from="66.5pt,56.85pt" to="66.5pt,809.5pt" o:allowincell="f" strokeweight=".48pt">
            <w10:wrap anchorx="page" anchory="page"/>
          </v:line>
        </w:pict>
      </w:r>
      <w:r w:rsidRPr="00786AFD">
        <w:rPr>
          <w:rFonts w:eastAsia="Times New Roman"/>
          <w:b/>
          <w:bCs/>
          <w:sz w:val="28"/>
          <w:szCs w:val="28"/>
        </w:rPr>
        <w:pict>
          <v:line id="Shape 4" o:spid="_x0000_s1029" style="position:absolute;left:0;text-align:left;z-index:251660800;visibility:visible;mso-wrap-distance-left:0;mso-wrap-distance-right:0;mso-position-horizontal-relative:page;mso-position-vertical-relative:page" from="545.25pt,56.85pt" to="545.25pt,809.5pt" o:allowincell="f" strokeweight=".48pt">
            <w10:wrap anchorx="page" anchory="page"/>
          </v:line>
        </w:pict>
      </w:r>
      <w:r w:rsidR="00B8630F">
        <w:rPr>
          <w:rFonts w:eastAsia="Times New Roman"/>
          <w:b/>
          <w:bCs/>
          <w:sz w:val="28"/>
          <w:szCs w:val="28"/>
        </w:rPr>
        <w:t>Раздел 1. ИНФОРМАЦИОННАЯ КАРТА ПРОЕКТА</w:t>
      </w:r>
    </w:p>
    <w:p w:rsidR="00D209B9" w:rsidRDefault="00D209B9">
      <w:pPr>
        <w:ind w:left="12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240"/>
        <w:gridCol w:w="6680"/>
      </w:tblGrid>
      <w:tr w:rsidR="00786AFD">
        <w:trPr>
          <w:trHeight w:val="311"/>
        </w:trPr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Цитата</w:t>
            </w:r>
          </w:p>
        </w:tc>
        <w:tc>
          <w:tcPr>
            <w:tcW w:w="6680" w:type="dxa"/>
            <w:tcBorders>
              <w:top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"Питаться - это необходимость, но разумно питаться</w:t>
            </w:r>
          </w:p>
        </w:tc>
      </w:tr>
      <w:tr w:rsidR="00786AFD">
        <w:trPr>
          <w:trHeight w:val="322"/>
        </w:trPr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проекта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это искусство"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 xml:space="preserve"> Франсуа VI де Ларошфуко.</w:t>
            </w:r>
          </w:p>
        </w:tc>
      </w:tr>
      <w:tr w:rsidR="00786AFD">
        <w:trPr>
          <w:trHeight w:val="3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09"/>
        </w:trPr>
        <w:tc>
          <w:tcPr>
            <w:tcW w:w="680" w:type="dxa"/>
            <w:vAlign w:val="bottom"/>
          </w:tcPr>
          <w:p w:rsidR="00786AFD" w:rsidRDefault="00B8630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1.2.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«Азбука здорового питания»</w:t>
            </w:r>
          </w:p>
        </w:tc>
      </w:tr>
      <w:tr w:rsidR="00786AFD">
        <w:trPr>
          <w:trHeight w:val="323"/>
        </w:trPr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D209B9">
            <w:pPr>
              <w:ind w:left="12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="00B863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роекта</w:t>
            </w:r>
          </w:p>
          <w:p w:rsidR="00D209B9" w:rsidRDefault="00D209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10"/>
        </w:trPr>
        <w:tc>
          <w:tcPr>
            <w:tcW w:w="680" w:type="dxa"/>
            <w:vAlign w:val="bottom"/>
          </w:tcPr>
          <w:p w:rsidR="00786AFD" w:rsidRDefault="00B8630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1.3.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Руководитель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школьного проектного офиса «Азбука</w:t>
            </w:r>
          </w:p>
        </w:tc>
      </w:tr>
      <w:tr w:rsidR="00786AFD">
        <w:trPr>
          <w:trHeight w:val="322"/>
        </w:trPr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проекта,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питания»:</w:t>
            </w:r>
          </w:p>
        </w:tc>
      </w:tr>
      <w:tr w:rsidR="00786AFD">
        <w:trPr>
          <w:trHeight w:val="322"/>
        </w:trPr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исполнители (члены</w:t>
            </w:r>
            <w:proofErr w:type="gramEnd"/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17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Слашкина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Дамиря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Муталлябовна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 заместитель</w:t>
            </w:r>
          </w:p>
        </w:tc>
      </w:tr>
      <w:tr w:rsidR="00786AFD">
        <w:trPr>
          <w:trHeight w:val="322"/>
        </w:trPr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школьного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ВР.</w:t>
            </w:r>
          </w:p>
        </w:tc>
      </w:tr>
      <w:tr w:rsidR="00786AFD">
        <w:trPr>
          <w:trHeight w:val="322"/>
        </w:trPr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проектного офиса)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 (члены школьного проектного офиса):</w:t>
            </w:r>
          </w:p>
        </w:tc>
      </w:tr>
      <w:tr w:rsidR="00786AFD">
        <w:trPr>
          <w:trHeight w:val="317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D209B9">
            <w:pPr>
              <w:spacing w:line="317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Равилевн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</w:t>
            </w:r>
            <w:r w:rsidR="00B8630F">
              <w:rPr>
                <w:rFonts w:eastAsia="Times New Roman"/>
                <w:sz w:val="28"/>
                <w:szCs w:val="28"/>
              </w:rPr>
              <w:t>правляющий совет,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Исляева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Гулия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Фяритовна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 социальный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педагог. Классные руководители 1-11 классов.</w:t>
            </w:r>
          </w:p>
        </w:tc>
      </w:tr>
      <w:tr w:rsidR="00786AFD">
        <w:trPr>
          <w:trHeight w:val="33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09"/>
        </w:trPr>
        <w:tc>
          <w:tcPr>
            <w:tcW w:w="680" w:type="dxa"/>
            <w:vAlign w:val="bottom"/>
          </w:tcPr>
          <w:p w:rsidR="00786AFD" w:rsidRDefault="00B8630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1.4.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Подразделения,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06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МБОУ СОШ с. Верхняя Елюзань</w:t>
            </w:r>
            <w:proofErr w:type="gramEnd"/>
          </w:p>
        </w:tc>
      </w:tr>
      <w:tr w:rsidR="00786AFD">
        <w:trPr>
          <w:trHeight w:val="322"/>
        </w:trPr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организации,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86AFD">
        <w:trPr>
          <w:trHeight w:val="322"/>
        </w:trPr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вовлеченные в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86AFD">
        <w:trPr>
          <w:trHeight w:val="323"/>
        </w:trPr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проект.</w:t>
            </w: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10"/>
        </w:trPr>
        <w:tc>
          <w:tcPr>
            <w:tcW w:w="680" w:type="dxa"/>
            <w:vAlign w:val="bottom"/>
          </w:tcPr>
          <w:p w:rsidR="00786AFD" w:rsidRDefault="00B8630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1.5.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Сроки и этапы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 год</w:t>
            </w:r>
          </w:p>
        </w:tc>
      </w:tr>
      <w:tr w:rsidR="00786AFD">
        <w:trPr>
          <w:trHeight w:val="323"/>
        </w:trPr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реализации проекта.</w:t>
            </w: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786AFD" w:rsidRDefault="00B8630F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 2020 – Октябрь 2021</w:t>
            </w:r>
          </w:p>
        </w:tc>
      </w:tr>
      <w:tr w:rsidR="00786AFD">
        <w:trPr>
          <w:trHeight w:val="311"/>
        </w:trPr>
        <w:tc>
          <w:tcPr>
            <w:tcW w:w="9600" w:type="dxa"/>
            <w:gridSpan w:val="3"/>
            <w:tcBorders>
              <w:bottom w:val="single" w:sz="8" w:space="0" w:color="auto"/>
            </w:tcBorders>
            <w:vAlign w:val="bottom"/>
          </w:tcPr>
          <w:p w:rsidR="00786AFD" w:rsidRDefault="00D209B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="00B8630F">
              <w:rPr>
                <w:rFonts w:eastAsia="Times New Roman"/>
                <w:b/>
                <w:bCs/>
                <w:sz w:val="28"/>
                <w:szCs w:val="28"/>
              </w:rPr>
              <w:t>Раздел 2. ОПИСАНИЕ ПРОЕКТА</w:t>
            </w:r>
          </w:p>
        </w:tc>
      </w:tr>
      <w:tr w:rsidR="00786AFD">
        <w:trPr>
          <w:trHeight w:val="330"/>
        </w:trPr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2.1. Нормативно-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29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Конвенция о правах ребенка.</w:t>
            </w:r>
          </w:p>
        </w:tc>
      </w:tr>
      <w:tr w:rsidR="00786AFD">
        <w:trPr>
          <w:trHeight w:val="340"/>
        </w:trPr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правовая база</w:t>
            </w: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39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Конституция РФ.</w:t>
            </w:r>
          </w:p>
        </w:tc>
      </w:tr>
      <w:tr w:rsidR="00786AFD">
        <w:trPr>
          <w:trHeight w:val="341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41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ФЗ №273 «Об образовании в РФ». </w:t>
            </w: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Федеральные</w:t>
            </w:r>
          </w:p>
        </w:tc>
      </w:tr>
      <w:tr w:rsidR="00786AFD">
        <w:trPr>
          <w:trHeight w:val="326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программы: - национальный проект «Школьное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питание», - национальный проект «Образование», -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национальная образовательная инициатива «Наша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новая школа».</w:t>
            </w:r>
          </w:p>
        </w:tc>
      </w:tr>
      <w:tr w:rsidR="00786AFD">
        <w:trPr>
          <w:trHeight w:val="341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41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Распоряжение Правительства Российской</w:t>
            </w:r>
          </w:p>
        </w:tc>
      </w:tr>
      <w:tr w:rsidR="00786AFD">
        <w:trPr>
          <w:trHeight w:val="326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 от 25.10.2010г. № 1873-р «Об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утверждении Основ государственной политики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в области здорового питания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населения на период до 2020г.».</w:t>
            </w:r>
          </w:p>
        </w:tc>
      </w:tr>
      <w:tr w:rsidR="00786AFD">
        <w:trPr>
          <w:trHeight w:val="341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41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Указ Президента Российской Федерации от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01.06.2012 г. № 761 «О Национальной стратегии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 в интересах детей на 2012 - 2017 годы».</w:t>
            </w:r>
          </w:p>
        </w:tc>
      </w:tr>
      <w:tr w:rsidR="00786AFD">
        <w:trPr>
          <w:trHeight w:val="346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Типовое положение об общеобразовательном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учреждении (ПП РФ от 19.03.2001. №196). п.24.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питания</w:t>
            </w:r>
          </w:p>
        </w:tc>
      </w:tr>
      <w:tr w:rsidR="00786AFD">
        <w:trPr>
          <w:trHeight w:val="341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spacing w:line="341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Санитарно-эпидемиологические требования к</w:t>
            </w:r>
          </w:p>
        </w:tc>
      </w:tr>
      <w:tr w:rsidR="00786AFD">
        <w:trPr>
          <w:trHeight w:val="326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питания обучающихся в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общеобразовательных учреждениях, учреждениях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 и среднего профессионального</w:t>
            </w:r>
          </w:p>
        </w:tc>
      </w:tr>
      <w:tr w:rsidR="00786AFD">
        <w:trPr>
          <w:trHeight w:val="322"/>
        </w:trPr>
        <w:tc>
          <w:tcPr>
            <w:tcW w:w="6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образования. СанПиН 2.4.5.2409-08, утв.</w:t>
            </w:r>
          </w:p>
        </w:tc>
      </w:tr>
      <w:tr w:rsidR="00786AFD">
        <w:trPr>
          <w:trHeight w:val="3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</w:tcBorders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постановлением Главного государственного</w:t>
            </w:r>
          </w:p>
        </w:tc>
      </w:tr>
    </w:tbl>
    <w:p w:rsidR="00786AFD" w:rsidRDefault="00786AFD">
      <w:pPr>
        <w:sectPr w:rsidR="00786AFD">
          <w:pgSz w:w="11900" w:h="16838"/>
          <w:pgMar w:top="1144" w:right="979" w:bottom="84" w:left="13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6700"/>
      </w:tblGrid>
      <w:tr w:rsidR="00786AFD">
        <w:trPr>
          <w:trHeight w:val="324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санитарного врача РФ от 23.07.2008 № 45. Пп. 14.1,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14.3-14.11. 4</w:t>
            </w:r>
          </w:p>
        </w:tc>
      </w:tr>
      <w:tr w:rsidR="00786AFD">
        <w:trPr>
          <w:trHeight w:val="34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4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Санитарно-эпидемиологические требования к</w:t>
            </w:r>
          </w:p>
        </w:tc>
      </w:tr>
      <w:tr w:rsidR="00786AFD">
        <w:trPr>
          <w:trHeight w:val="32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условиям и организации обучения в</w:t>
            </w:r>
          </w:p>
        </w:tc>
      </w:tr>
      <w:tr w:rsidR="00786AFD">
        <w:trPr>
          <w:trHeight w:val="34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общеобразовательных учреждениях </w:t>
            </w: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СанПиН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2.4.2.2821-10, утв. постановлением Главного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 санитарного врача Российской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 от « 29 » декабря 2010г. № 189.</w:t>
            </w:r>
          </w:p>
        </w:tc>
      </w:tr>
      <w:tr w:rsidR="00786AFD">
        <w:trPr>
          <w:trHeight w:val="34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Методические рекомендации федеральной службы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надзору в сфере защиты прав потребителя и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благополучия человека от 24.08.2007г. №0100/8604-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07-34 «Рекомендуемые среднесуточные наборы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продуктов питания детей 7-11 и 11-18 лет».</w:t>
            </w:r>
          </w:p>
        </w:tc>
      </w:tr>
      <w:tr w:rsidR="00786AFD">
        <w:trPr>
          <w:trHeight w:val="34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41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Приказ Министерства образования и науки</w:t>
            </w:r>
          </w:p>
        </w:tc>
      </w:tr>
      <w:tr w:rsidR="00786AFD">
        <w:trPr>
          <w:trHeight w:val="32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от 28.12.2010г. № 2106 «Об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утверждении Федеральных требований к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 учреждениям в части охраны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 обучающихся, воспитанников».</w:t>
            </w:r>
          </w:p>
        </w:tc>
      </w:tr>
      <w:tr w:rsidR="00786AFD">
        <w:trPr>
          <w:trHeight w:val="34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4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Приказ Министерства здравоохранения и</w:t>
            </w:r>
          </w:p>
        </w:tc>
      </w:tr>
      <w:tr w:rsidR="00786AFD">
        <w:trPr>
          <w:trHeight w:val="32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 развития Российской Федерации от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11.03.2012г. № 213н/178 «Об утверждении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рекомендаций по организации питания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и воспитанников образовательных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учреждений».</w:t>
            </w:r>
          </w:p>
        </w:tc>
      </w:tr>
      <w:tr w:rsidR="00786AFD">
        <w:trPr>
          <w:trHeight w:val="34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4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Письмо Министерства образования и науки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от 12.04.2012г. № 06-731 «О</w:t>
            </w:r>
          </w:p>
        </w:tc>
      </w:tr>
      <w:tr w:rsidR="00786AFD">
        <w:trPr>
          <w:trHeight w:val="32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формировании культуры здорового питания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обучающихся, воспитанников».</w:t>
            </w:r>
          </w:p>
        </w:tc>
      </w:tr>
      <w:tr w:rsidR="00786AFD">
        <w:trPr>
          <w:trHeight w:val="34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41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Устав школы.</w:t>
            </w:r>
          </w:p>
        </w:tc>
      </w:tr>
      <w:tr w:rsidR="00786AFD">
        <w:trPr>
          <w:trHeight w:val="34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4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Программа развития школы.</w:t>
            </w:r>
          </w:p>
        </w:tc>
      </w:tr>
      <w:tr w:rsidR="00786AFD">
        <w:trPr>
          <w:trHeight w:val="34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Локальные акты и приказы МБОУСОШ №2,</w:t>
            </w:r>
          </w:p>
        </w:tc>
      </w:tr>
      <w:tr w:rsidR="00786AFD">
        <w:trPr>
          <w:trHeight w:val="32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регулирующие организацию питания в ОУ</w:t>
            </w:r>
          </w:p>
        </w:tc>
      </w:tr>
      <w:tr w:rsidR="00786AFD">
        <w:trPr>
          <w:trHeight w:val="31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2.2. Актуальность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Зная, сто пища нужна человеку для поддержания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проекта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 и работоспособности, возникает множество</w:t>
            </w:r>
          </w:p>
        </w:tc>
      </w:tr>
      <w:tr w:rsidR="00786AFD">
        <w:trPr>
          <w:trHeight w:val="31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вопросов: что полезно, а что нет, как надо правильно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питаться, как разобраться во всем этом многообразии</w:t>
            </w:r>
          </w:p>
        </w:tc>
      </w:tr>
      <w:tr w:rsidR="00786AFD">
        <w:trPr>
          <w:trHeight w:val="32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продуктов без ущерба своему здоровью. Недостаток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 времени спокойно поесть, красочно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оформленная реклама в магазинах и по телевизору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приводит к тому, что очень часто уже в школьном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возрасте у детей болят животы, желудки, рано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портятся зубы, ребята уже в начале дня испытывают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слабость. Обсуждая данную проблему, мы поняли,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если мы хотим вырасти здоровыми, то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 как можно больше знать о здоровом</w:t>
            </w:r>
          </w:p>
        </w:tc>
      </w:tr>
      <w:tr w:rsidR="00786AFD">
        <w:trPr>
          <w:trHeight w:val="32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питании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и следовать ему.</w:t>
            </w:r>
          </w:p>
          <w:p w:rsidR="00D209B9" w:rsidRDefault="00D209B9">
            <w:pPr>
              <w:ind w:left="80"/>
              <w:rPr>
                <w:sz w:val="20"/>
                <w:szCs w:val="20"/>
              </w:rPr>
            </w:pPr>
          </w:p>
        </w:tc>
      </w:tr>
    </w:tbl>
    <w:p w:rsidR="00786AFD" w:rsidRDefault="00786AFD">
      <w:pPr>
        <w:sectPr w:rsidR="00786AFD">
          <w:pgSz w:w="11900" w:h="16838"/>
          <w:pgMar w:top="1117" w:right="979" w:bottom="103" w:left="13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320"/>
        <w:gridCol w:w="2220"/>
        <w:gridCol w:w="940"/>
        <w:gridCol w:w="1220"/>
      </w:tblGrid>
      <w:tr w:rsidR="00786AFD">
        <w:trPr>
          <w:trHeight w:val="329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2.3. Цель проекта</w:t>
            </w:r>
          </w:p>
        </w:tc>
        <w:tc>
          <w:tcPr>
            <w:tcW w:w="6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основ культуры питания, как одной из</w:t>
            </w:r>
          </w:p>
        </w:tc>
      </w:tr>
      <w:tr w:rsidR="00786AFD">
        <w:trPr>
          <w:trHeight w:val="31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составляющих здорового образа жизни. Создать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для формирования правильного отношения к</w:t>
            </w:r>
          </w:p>
        </w:tc>
      </w:tr>
      <w:tr w:rsidR="00786AFD">
        <w:trPr>
          <w:trHeight w:val="32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09B9" w:rsidRPr="001D25D1" w:rsidRDefault="00B8630F" w:rsidP="001D25D1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своему здоровью через понятие здорового питания.</w:t>
            </w:r>
          </w:p>
        </w:tc>
      </w:tr>
      <w:tr w:rsidR="00786AFD">
        <w:trPr>
          <w:trHeight w:val="31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2.4. Задачи проекта</w:t>
            </w: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Сформировать   понятие   о   правильном   питании.</w:t>
            </w:r>
          </w:p>
        </w:tc>
      </w:tr>
      <w:tr w:rsidR="00786AFD">
        <w:trPr>
          <w:trHeight w:val="31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86AFD" w:rsidRDefault="00B8630F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Способствовать</w:t>
            </w:r>
          </w:p>
        </w:tc>
        <w:tc>
          <w:tcPr>
            <w:tcW w:w="2220" w:type="dxa"/>
            <w:vAlign w:val="bottom"/>
          </w:tcPr>
          <w:p w:rsidR="00786AFD" w:rsidRDefault="00B8630F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ответственного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отношения   обучающихся   к   своему   здоровью.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Повысить ответственность родителей за обеспечение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  питанием,   соответствующим   возрастным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физиологическим</w:t>
            </w:r>
          </w:p>
        </w:tc>
        <w:tc>
          <w:tcPr>
            <w:tcW w:w="2220" w:type="dxa"/>
            <w:vAlign w:val="bottom"/>
          </w:tcPr>
          <w:p w:rsidR="00786AFD" w:rsidRDefault="00B8630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потребностям</w:t>
            </w:r>
          </w:p>
        </w:tc>
        <w:tc>
          <w:tcPr>
            <w:tcW w:w="940" w:type="dxa"/>
            <w:vAlign w:val="bottom"/>
          </w:tcPr>
          <w:p w:rsidR="00786AFD" w:rsidRDefault="00B8630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пищевых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веществах и энергии, принципам сбалансированного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питания.</w:t>
            </w:r>
          </w:p>
        </w:tc>
        <w:tc>
          <w:tcPr>
            <w:tcW w:w="222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Развить  представление  подростков  о  здоровье  как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одной   из   важнейших   человеческих   ценностей,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готовности  заботиться  и  укреплять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здоровье.</w:t>
            </w:r>
          </w:p>
        </w:tc>
        <w:tc>
          <w:tcPr>
            <w:tcW w:w="222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Расширить  знания  подростков  о  правилах питания,</w:t>
            </w:r>
          </w:p>
        </w:tc>
      </w:tr>
      <w:tr w:rsidR="00786AFD">
        <w:trPr>
          <w:trHeight w:val="32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 на сохранение и укрепление здоровья,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 готовности  выполнять  эти  правила.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Развить навыки правильного питания как составной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 здорового образа жизни.</w:t>
            </w:r>
          </w:p>
        </w:tc>
        <w:tc>
          <w:tcPr>
            <w:tcW w:w="9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Проектировать  свою  жизнедеятельность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полученным результатам исследований.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Развить представления о социокультурных аспектах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питания.</w:t>
            </w:r>
          </w:p>
        </w:tc>
        <w:tc>
          <w:tcPr>
            <w:tcW w:w="222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  <w:p w:rsidR="00D209B9" w:rsidRDefault="00D209B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0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2.5. Содержание</w:t>
            </w:r>
          </w:p>
        </w:tc>
        <w:tc>
          <w:tcPr>
            <w:tcW w:w="5480" w:type="dxa"/>
            <w:gridSpan w:val="3"/>
            <w:vAlign w:val="bottom"/>
          </w:tcPr>
          <w:p w:rsidR="00786AFD" w:rsidRDefault="00B8630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1.Информационно-методическую работу 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проекта</w:t>
            </w:r>
          </w:p>
        </w:tc>
        <w:tc>
          <w:tcPr>
            <w:tcW w:w="4540" w:type="dxa"/>
            <w:gridSpan w:val="2"/>
            <w:vAlign w:val="bottom"/>
          </w:tcPr>
          <w:p w:rsidR="00786AFD" w:rsidRDefault="00B8630F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 1-11 классов.</w:t>
            </w:r>
          </w:p>
        </w:tc>
        <w:tc>
          <w:tcPr>
            <w:tcW w:w="9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тестирований, конкурсов рисунков,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плакатов, буклетов, презентаций, агитация за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здоровое питание через выступление агитбригады по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здоровому питанию, через проведение тематических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часов и викторин.</w:t>
            </w:r>
          </w:p>
        </w:tc>
        <w:tc>
          <w:tcPr>
            <w:tcW w:w="9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3.Создание обучающимися  буклетов, газет,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презентаций, написание стихотворений, развитие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исследовательской деятельности среди школьников.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bottom"/>
          </w:tcPr>
          <w:p w:rsidR="00786AFD" w:rsidRDefault="00B863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4. Это проект даёт нам возможность ещё раз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заострить внимание обучающихся  на выборе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питания. Изучая эту тему нам необходимо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дать нашим детям представление о полезных и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вредных продуктах, воспитывать ответственное</w:t>
            </w:r>
          </w:p>
        </w:tc>
      </w:tr>
      <w:tr w:rsidR="00786AFD">
        <w:trPr>
          <w:trHeight w:val="32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 к своему здоровью.</w:t>
            </w:r>
          </w:p>
        </w:tc>
        <w:tc>
          <w:tcPr>
            <w:tcW w:w="9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 Совершенствование системы просветительской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работы с учащимися, их родителями (законными</w:t>
            </w:r>
            <w:proofErr w:type="gramEnd"/>
          </w:p>
        </w:tc>
      </w:tr>
      <w:tr w:rsidR="00786AFD">
        <w:trPr>
          <w:trHeight w:val="32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представителями), педагогами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1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2.6. Результат</w:t>
            </w: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Создание благоприятной среды для укрепления</w:t>
            </w:r>
          </w:p>
        </w:tc>
      </w:tr>
      <w:tr w:rsidR="00786AFD">
        <w:trPr>
          <w:trHeight w:val="323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(результаты</w:t>
            </w:r>
          </w:p>
        </w:tc>
        <w:tc>
          <w:tcPr>
            <w:tcW w:w="6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 детей и развития личности обучающихся.</w:t>
            </w:r>
          </w:p>
        </w:tc>
      </w:tr>
    </w:tbl>
    <w:p w:rsidR="00786AFD" w:rsidRDefault="00786AFD">
      <w:pPr>
        <w:sectPr w:rsidR="00786AFD">
          <w:pgSz w:w="11900" w:h="16838"/>
          <w:pgMar w:top="1117" w:right="979" w:bottom="0" w:left="13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340"/>
        <w:gridCol w:w="6360"/>
      </w:tblGrid>
      <w:tr w:rsidR="00786AFD">
        <w:trPr>
          <w:trHeight w:val="329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проекта)</w:t>
            </w:r>
          </w:p>
        </w:tc>
        <w:tc>
          <w:tcPr>
            <w:tcW w:w="6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Развитие у школьников интереса к здоровому</w:t>
            </w:r>
          </w:p>
        </w:tc>
      </w:tr>
      <w:tr w:rsidR="00786AFD">
        <w:trPr>
          <w:trHeight w:val="31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питанию, изменение отношения обучающихся к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пищевым продуктам, которые рекламирует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телевидение и которые в изобилии находятся на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прилавках магазинов (чипсы, кока-кола, жевательные</w:t>
            </w:r>
          </w:p>
        </w:tc>
      </w:tr>
      <w:tr w:rsidR="00786AFD">
        <w:trPr>
          <w:trHeight w:val="32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резинки и т.п.).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ответственного отношения к своему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здоровью, занятиям физкультурой и спортом.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Пропаганда питания в школьной столовой.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 количества пропусков обучающихся в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связи с болезнями желудочно-кишечного тракта.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рекомендаций для обучающихся и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по проблеме здорового питания.</w:t>
            </w:r>
          </w:p>
        </w:tc>
      </w:tr>
      <w:tr w:rsidR="00786AFD">
        <w:trPr>
          <w:trHeight w:val="32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Создание социального проекта для дальнейшего</w:t>
            </w:r>
          </w:p>
        </w:tc>
      </w:tr>
      <w:tr w:rsidR="00786AFD">
        <w:trPr>
          <w:trHeight w:val="32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использования.</w:t>
            </w:r>
          </w:p>
        </w:tc>
      </w:tr>
    </w:tbl>
    <w:p w:rsidR="00786AFD" w:rsidRDefault="00786AFD">
      <w:pPr>
        <w:spacing w:line="200" w:lineRule="exact"/>
        <w:rPr>
          <w:sz w:val="20"/>
          <w:szCs w:val="20"/>
        </w:rPr>
      </w:pPr>
    </w:p>
    <w:p w:rsidR="00786AFD" w:rsidRDefault="00786AFD">
      <w:pPr>
        <w:spacing w:line="317" w:lineRule="exact"/>
        <w:rPr>
          <w:sz w:val="20"/>
          <w:szCs w:val="20"/>
        </w:rPr>
      </w:pPr>
    </w:p>
    <w:p w:rsidR="00786AFD" w:rsidRDefault="00B8630F">
      <w:pPr>
        <w:spacing w:line="356" w:lineRule="auto"/>
        <w:ind w:left="120" w:firstLine="11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Питание по Толковому словарю С. Ожегова - это пища. Пища-то, что едят, чем питаются. Она необходима живым организмам для пополнения запасов энергии и необходима для нормального течения химических реакций, обмена веществ...</w:t>
      </w:r>
    </w:p>
    <w:p w:rsidR="00786AFD" w:rsidRDefault="00786AFD">
      <w:pPr>
        <w:spacing w:line="24" w:lineRule="exact"/>
        <w:rPr>
          <w:sz w:val="20"/>
          <w:szCs w:val="20"/>
        </w:rPr>
      </w:pPr>
    </w:p>
    <w:p w:rsidR="00786AFD" w:rsidRDefault="00B8630F">
      <w:pPr>
        <w:spacing w:line="356" w:lineRule="auto"/>
        <w:ind w:left="120" w:firstLine="11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- физическая потребность человека. Еще Сократ говорил: «Мы живем не для того, чтобы есть, а едим для того, чтобы жить». Пища является исходным материалом для построения и обновления каждой клеточки человеческого организма. Питание нужно и как источник энергии для жизни и работы человека.</w:t>
      </w:r>
    </w:p>
    <w:p w:rsidR="00786AFD" w:rsidRDefault="00786AFD">
      <w:pPr>
        <w:spacing w:line="27" w:lineRule="exact"/>
        <w:rPr>
          <w:sz w:val="20"/>
          <w:szCs w:val="20"/>
        </w:rPr>
      </w:pPr>
    </w:p>
    <w:p w:rsidR="00786AFD" w:rsidRDefault="00B8630F">
      <w:pPr>
        <w:spacing w:line="358" w:lineRule="auto"/>
        <w:ind w:left="120" w:firstLine="11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Здоровье, работоспособность, сопротивляемость заболеваниям во многом зависят от характера питания. Но особенно велика эта зависимость в детском, подростковом возрасте, когда организм интенсивно растет и развивается, обмен веществ ускорен. Интенсивный рост делает организм особенно уязвимым: подростки в этот период могут страдать юношеской язвенной болезнью, неврозами, нарушениями обмена веществ, изменениями артериального давления.</w:t>
      </w:r>
    </w:p>
    <w:p w:rsidR="00786AFD" w:rsidRDefault="00786AFD">
      <w:pPr>
        <w:spacing w:line="18" w:lineRule="exact"/>
        <w:rPr>
          <w:sz w:val="20"/>
          <w:szCs w:val="20"/>
        </w:rPr>
      </w:pPr>
    </w:p>
    <w:p w:rsidR="00786AFD" w:rsidRDefault="00B8630F">
      <w:pPr>
        <w:spacing w:line="349" w:lineRule="auto"/>
        <w:ind w:left="120" w:firstLine="11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отметить, что если высока двигательная активность детей, то происходит и большой расход энергии.</w:t>
      </w:r>
    </w:p>
    <w:p w:rsidR="00786AFD" w:rsidRDefault="00786AFD">
      <w:pPr>
        <w:spacing w:line="33" w:lineRule="exact"/>
        <w:rPr>
          <w:sz w:val="20"/>
          <w:szCs w:val="20"/>
        </w:rPr>
      </w:pPr>
    </w:p>
    <w:p w:rsidR="00786AFD" w:rsidRDefault="00B8630F">
      <w:pPr>
        <w:spacing w:line="346" w:lineRule="auto"/>
        <w:ind w:left="120" w:firstLine="11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питание будет правильным, то школьник получит с пищей столько калорий, сколько он их расходует, кроме того, правильное питание</w:t>
      </w:r>
    </w:p>
    <w:p w:rsidR="00786AFD" w:rsidRDefault="00786AFD">
      <w:pPr>
        <w:sectPr w:rsidR="00786AFD">
          <w:pgSz w:w="11900" w:h="16838"/>
          <w:pgMar w:top="1117" w:right="839" w:bottom="141" w:left="1320" w:header="0" w:footer="0" w:gutter="0"/>
          <w:cols w:space="720" w:equalWidth="0">
            <w:col w:w="9740"/>
          </w:cols>
        </w:sectPr>
      </w:pPr>
    </w:p>
    <w:p w:rsidR="00786AFD" w:rsidRDefault="00B8630F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способствует нормальному физическому и нервно-психическому развитию детей и подростков, повышает сопротивляемость организма инфекционным заболеваниям, улучшает их работоспособность.</w:t>
      </w:r>
    </w:p>
    <w:p w:rsidR="00786AFD" w:rsidRDefault="00786AFD">
      <w:pPr>
        <w:spacing w:line="167" w:lineRule="exact"/>
        <w:rPr>
          <w:sz w:val="20"/>
          <w:szCs w:val="20"/>
        </w:rPr>
      </w:pPr>
    </w:p>
    <w:p w:rsidR="00786AFD" w:rsidRDefault="00B8630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проекта</w:t>
      </w:r>
    </w:p>
    <w:p w:rsidR="00786AFD" w:rsidRDefault="00786AFD">
      <w:pPr>
        <w:spacing w:line="322" w:lineRule="exact"/>
        <w:rPr>
          <w:sz w:val="20"/>
          <w:szCs w:val="20"/>
        </w:rPr>
      </w:pPr>
    </w:p>
    <w:p w:rsidR="00786AFD" w:rsidRDefault="00B8630F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правильного питания близка и понятна многим. Все знают, что правильное питание ребёнка – важнейшее условие его нормального роста и развития, залог здоровья. Но вот что такое «Правильное питание» - об этом у разных людей бытует невероятное количество суждений, порой догматических и лженаучных. Пожалуй, ни одна сфера той области знаний, которая посвящена сохранению и укреплению здоровья, не содержит столько предрассудков, недоразумений и ложных теорий, как питание.</w:t>
      </w:r>
    </w:p>
    <w:p w:rsidR="00786AFD" w:rsidRDefault="00786AFD">
      <w:pPr>
        <w:spacing w:line="23" w:lineRule="exact"/>
        <w:rPr>
          <w:sz w:val="20"/>
          <w:szCs w:val="20"/>
        </w:rPr>
      </w:pPr>
    </w:p>
    <w:p w:rsidR="00786AFD" w:rsidRDefault="00B8630F">
      <w:pPr>
        <w:spacing w:line="356" w:lineRule="auto"/>
        <w:ind w:left="260" w:firstLine="71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Актуальность данного проекта прослеживается в свете реализации в Пензенской области, в том числе и в МБОУ СОШ с. Верхняя Елюзань, приоритетного национального проекта «Школьное питание», главной целью которого является правильное питание и сохранение здоровья ребенка.</w:t>
      </w:r>
      <w:proofErr w:type="gramEnd"/>
    </w:p>
    <w:p w:rsidR="00786AFD" w:rsidRDefault="00786AFD">
      <w:pPr>
        <w:spacing w:line="20" w:lineRule="exact"/>
        <w:rPr>
          <w:sz w:val="20"/>
          <w:szCs w:val="20"/>
        </w:rPr>
      </w:pPr>
    </w:p>
    <w:p w:rsidR="00786AFD" w:rsidRDefault="00B8630F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направлен на формирование у детей основ культуры питания, как одной из составляющих здорового образа жизни. В процессе работы обучающиеся осознают ценность здоровья и здорового образа жизни, формируются понятия разнообразного питания, гигиены питания, режима питания, рациона питания, культуры питания. В результате реализации проекта обучающиеся овладевают теоретическими понятиями в области правильного питания, знаниями основополагающих принципов здорового образа жизни, практическими умениями ориентирования в ассортименте продуктов.</w:t>
      </w:r>
    </w:p>
    <w:p w:rsidR="00786AFD" w:rsidRDefault="00786AFD">
      <w:pPr>
        <w:spacing w:line="28" w:lineRule="exact"/>
        <w:rPr>
          <w:sz w:val="20"/>
          <w:szCs w:val="20"/>
        </w:rPr>
      </w:pPr>
    </w:p>
    <w:p w:rsidR="00786AFD" w:rsidRDefault="00B8630F">
      <w:pPr>
        <w:spacing w:line="346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Знания, полученные в результате реализации данного проекта, являются хорошей мотивацией для обучения школьников естественным дисциплинам.</w:t>
      </w:r>
    </w:p>
    <w:p w:rsidR="00786AFD" w:rsidRDefault="00786AFD">
      <w:pPr>
        <w:spacing w:line="36" w:lineRule="exact"/>
        <w:rPr>
          <w:sz w:val="20"/>
          <w:szCs w:val="20"/>
        </w:rPr>
      </w:pPr>
    </w:p>
    <w:p w:rsidR="00786AFD" w:rsidRDefault="00B8630F">
      <w:pPr>
        <w:spacing w:line="356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Сохранение и укрепление здоровья детей - это один из важнейших вопросов в современном обществе. Сотни и тысячи трудов посвящены вопросу здоровья человека, миллионы ежедневно задумываются над особенно значимыми вопросами, стараясь решить проблемы, мешающие вести здоровый</w:t>
      </w:r>
    </w:p>
    <w:p w:rsidR="00786AFD" w:rsidRDefault="00786AFD">
      <w:pPr>
        <w:sectPr w:rsidR="00786AFD">
          <w:pgSz w:w="11900" w:h="16838"/>
          <w:pgMar w:top="1146" w:right="839" w:bottom="355" w:left="1440" w:header="0" w:footer="0" w:gutter="0"/>
          <w:cols w:space="720" w:equalWidth="0">
            <w:col w:w="9620"/>
          </w:cols>
        </w:sectPr>
      </w:pPr>
    </w:p>
    <w:p w:rsidR="00786AFD" w:rsidRDefault="00B8630F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 жизни. В ходе проекта ученики должны выработать положительную мотивацию к ведению здорового образа жизни: к занятиям</w:t>
      </w:r>
    </w:p>
    <w:p w:rsidR="00786AFD" w:rsidRDefault="00786AFD">
      <w:pPr>
        <w:spacing w:line="28" w:lineRule="exact"/>
        <w:rPr>
          <w:sz w:val="20"/>
          <w:szCs w:val="20"/>
        </w:rPr>
      </w:pPr>
    </w:p>
    <w:p w:rsidR="00786AFD" w:rsidRDefault="00B8630F">
      <w:pPr>
        <w:spacing w:line="356" w:lineRule="auto"/>
        <w:ind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физической культурой, правильному рациональному питанию, рациональному использованию времени работы за компьютером, негативному отношению к вредным привычкам, правильной организацией учебного и свободного времени.</w:t>
      </w:r>
    </w:p>
    <w:p w:rsidR="00786AFD" w:rsidRDefault="00786AFD">
      <w:pPr>
        <w:spacing w:line="25" w:lineRule="exact"/>
        <w:rPr>
          <w:sz w:val="20"/>
          <w:szCs w:val="20"/>
        </w:rPr>
      </w:pPr>
    </w:p>
    <w:p w:rsidR="00786AFD" w:rsidRDefault="00B8630F">
      <w:pPr>
        <w:spacing w:line="353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нацелен на обучающихся 1-11 классов, может быть использован как при изучении образовательных предметов, так и во внеурочной деятельности.</w:t>
      </w:r>
    </w:p>
    <w:p w:rsidR="00786AFD" w:rsidRDefault="00786AFD">
      <w:pPr>
        <w:spacing w:line="29" w:lineRule="exact"/>
        <w:rPr>
          <w:sz w:val="20"/>
          <w:szCs w:val="20"/>
        </w:rPr>
      </w:pPr>
    </w:p>
    <w:p w:rsidR="00786AFD" w:rsidRDefault="00B8630F">
      <w:pPr>
        <w:spacing w:line="369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реализации проекта обучающиеся самостоятельно приобретают недостающие знания из разных источников, учатся проводить простые биологические исследования. Ребята изучат основы рационального питания,</w:t>
      </w:r>
    </w:p>
    <w:p w:rsidR="00786AFD" w:rsidRDefault="00786AFD">
      <w:pPr>
        <w:spacing w:line="200" w:lineRule="exact"/>
        <w:rPr>
          <w:sz w:val="20"/>
          <w:szCs w:val="20"/>
        </w:rPr>
      </w:pPr>
    </w:p>
    <w:p w:rsidR="00786AFD" w:rsidRDefault="00786AFD">
      <w:pPr>
        <w:spacing w:line="246" w:lineRule="exact"/>
        <w:rPr>
          <w:sz w:val="20"/>
          <w:szCs w:val="20"/>
        </w:rPr>
      </w:pPr>
    </w:p>
    <w:p w:rsidR="00786AFD" w:rsidRDefault="00B8630F">
      <w:pPr>
        <w:spacing w:line="353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раскроют значение витаминов и оценят влияние пищевых добавок на здоровье человека, научатся использовать приобретенные знания в повседневной жизни для составления собственного рациона питания.</w:t>
      </w:r>
    </w:p>
    <w:p w:rsidR="00786AFD" w:rsidRDefault="00786AFD">
      <w:pPr>
        <w:spacing w:line="13" w:lineRule="exact"/>
        <w:rPr>
          <w:sz w:val="20"/>
          <w:szCs w:val="20"/>
        </w:rPr>
      </w:pPr>
    </w:p>
    <w:p w:rsidR="00786AFD" w:rsidRDefault="00B8630F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Основополагающий вопрос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дает правильное питание?</w:t>
      </w:r>
    </w:p>
    <w:p w:rsidR="00786AFD" w:rsidRDefault="00786AFD">
      <w:pPr>
        <w:spacing w:line="168" w:lineRule="exact"/>
        <w:rPr>
          <w:sz w:val="20"/>
          <w:szCs w:val="20"/>
        </w:rPr>
      </w:pPr>
    </w:p>
    <w:p w:rsidR="00786AFD" w:rsidRDefault="00B8630F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Проблемные вопросы</w:t>
      </w:r>
    </w:p>
    <w:p w:rsidR="00786AFD" w:rsidRDefault="00786AFD">
      <w:pPr>
        <w:spacing w:line="153" w:lineRule="exact"/>
        <w:rPr>
          <w:sz w:val="20"/>
          <w:szCs w:val="20"/>
        </w:rPr>
      </w:pPr>
    </w:p>
    <w:p w:rsidR="00786AFD" w:rsidRDefault="00B8630F">
      <w:pPr>
        <w:ind w:left="8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Какое питание мы считаем правильным?</w:t>
      </w:r>
    </w:p>
    <w:p w:rsidR="00786AFD" w:rsidRDefault="00B863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540385</wp:posOffset>
            </wp:positionH>
            <wp:positionV relativeFrom="paragraph">
              <wp:posOffset>106680</wp:posOffset>
            </wp:positionV>
            <wp:extent cx="164465" cy="217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AFD" w:rsidRDefault="00786AFD">
      <w:pPr>
        <w:spacing w:line="224" w:lineRule="exact"/>
        <w:rPr>
          <w:sz w:val="20"/>
          <w:szCs w:val="20"/>
        </w:rPr>
      </w:pPr>
    </w:p>
    <w:p w:rsidR="00786AFD" w:rsidRDefault="00B8630F">
      <w:pPr>
        <w:tabs>
          <w:tab w:val="left" w:pos="1880"/>
          <w:tab w:val="left" w:pos="2800"/>
          <w:tab w:val="left" w:pos="3880"/>
          <w:tab w:val="left" w:pos="4660"/>
          <w:tab w:val="left" w:pos="5580"/>
          <w:tab w:val="left" w:pos="6160"/>
          <w:tab w:val="left" w:pos="8080"/>
        </w:tabs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ab/>
        <w:t>может</w:t>
      </w:r>
      <w:r>
        <w:rPr>
          <w:rFonts w:eastAsia="Times New Roman"/>
          <w:sz w:val="28"/>
          <w:szCs w:val="28"/>
        </w:rPr>
        <w:tab/>
        <w:t>сделать</w:t>
      </w:r>
      <w:r>
        <w:rPr>
          <w:rFonts w:eastAsia="Times New Roman"/>
          <w:sz w:val="28"/>
          <w:szCs w:val="28"/>
        </w:rPr>
        <w:tab/>
        <w:t>наша</w:t>
      </w:r>
      <w:r>
        <w:rPr>
          <w:rFonts w:eastAsia="Times New Roman"/>
          <w:sz w:val="28"/>
          <w:szCs w:val="28"/>
        </w:rPr>
        <w:tab/>
        <w:t>школа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формирования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правильного</w:t>
      </w:r>
    </w:p>
    <w:p w:rsidR="00786AFD" w:rsidRDefault="00786AFD">
      <w:pPr>
        <w:spacing w:line="159" w:lineRule="exact"/>
        <w:rPr>
          <w:sz w:val="20"/>
          <w:szCs w:val="20"/>
        </w:rPr>
      </w:pPr>
    </w:p>
    <w:p w:rsidR="00786AFD" w:rsidRDefault="00B863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питания?</w:t>
      </w:r>
    </w:p>
    <w:p w:rsidR="00786AFD" w:rsidRDefault="00786AFD">
      <w:pPr>
        <w:spacing w:line="163" w:lineRule="exact"/>
        <w:rPr>
          <w:sz w:val="20"/>
          <w:szCs w:val="20"/>
        </w:rPr>
      </w:pPr>
    </w:p>
    <w:p w:rsidR="00786AFD" w:rsidRDefault="00B8630F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может сделать семья для формирования правильного питания?</w:t>
      </w:r>
    </w:p>
    <w:p w:rsidR="00786AFD" w:rsidRDefault="00786AFD">
      <w:pPr>
        <w:spacing w:line="168" w:lineRule="exact"/>
        <w:rPr>
          <w:sz w:val="20"/>
          <w:szCs w:val="20"/>
        </w:rPr>
      </w:pPr>
    </w:p>
    <w:p w:rsidR="00786AFD" w:rsidRDefault="00B8630F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Учебные вопросы</w:t>
      </w:r>
    </w:p>
    <w:p w:rsidR="00786AFD" w:rsidRDefault="00786AFD">
      <w:pPr>
        <w:spacing w:line="154" w:lineRule="exact"/>
        <w:rPr>
          <w:sz w:val="20"/>
          <w:szCs w:val="20"/>
        </w:rPr>
      </w:pPr>
    </w:p>
    <w:p w:rsidR="00786AFD" w:rsidRDefault="00B8630F">
      <w:pPr>
        <w:ind w:left="8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Что приводит к нарушениям состояния здоровья?</w:t>
      </w:r>
    </w:p>
    <w:p w:rsidR="00786AFD" w:rsidRDefault="00786AFD">
      <w:pPr>
        <w:spacing w:line="163" w:lineRule="exact"/>
        <w:rPr>
          <w:sz w:val="20"/>
          <w:szCs w:val="20"/>
        </w:rPr>
      </w:pPr>
    </w:p>
    <w:p w:rsidR="00786AFD" w:rsidRDefault="00B8630F">
      <w:pPr>
        <w:ind w:left="8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Какая взаимозависимость между школой и правильным питанием?</w:t>
      </w:r>
    </w:p>
    <w:p w:rsidR="00786AFD" w:rsidRDefault="00786AFD">
      <w:pPr>
        <w:spacing w:line="164" w:lineRule="exact"/>
        <w:rPr>
          <w:sz w:val="20"/>
          <w:szCs w:val="20"/>
        </w:rPr>
      </w:pPr>
    </w:p>
    <w:p w:rsidR="00786AFD" w:rsidRDefault="00B8630F">
      <w:pPr>
        <w:spacing w:line="359" w:lineRule="auto"/>
        <w:ind w:right="20" w:firstLine="85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 чем заключается сотрудничество школы и семьи в формировании культуры питания?</w:t>
      </w:r>
    </w:p>
    <w:p w:rsidR="00786AFD" w:rsidRDefault="00786AFD">
      <w:pPr>
        <w:spacing w:line="3" w:lineRule="exact"/>
        <w:rPr>
          <w:sz w:val="20"/>
          <w:szCs w:val="20"/>
        </w:rPr>
      </w:pPr>
    </w:p>
    <w:p w:rsidR="00786AFD" w:rsidRDefault="00B8630F">
      <w:pPr>
        <w:spacing w:line="354" w:lineRule="auto"/>
        <w:ind w:firstLine="85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Какие ответы можно получить на вопросы о правильном питании, работая с учебными текстами, используя сравнения для установления общих и специфических свойств, определять последовательность действий для</w:t>
      </w:r>
    </w:p>
    <w:p w:rsidR="00786AFD" w:rsidRDefault="00786AFD">
      <w:pPr>
        <w:sectPr w:rsidR="00786AFD">
          <w:pgSz w:w="11900" w:h="16838"/>
          <w:pgMar w:top="1146" w:right="839" w:bottom="182" w:left="1440" w:header="0" w:footer="0" w:gutter="0"/>
          <w:cols w:space="720" w:equalWidth="0">
            <w:col w:w="9620"/>
          </w:cols>
        </w:sectPr>
      </w:pPr>
    </w:p>
    <w:p w:rsidR="00786AFD" w:rsidRDefault="00B8630F">
      <w:pPr>
        <w:spacing w:line="34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решения предметной задачи "Что и как делается?", соотносить результат своей деятельности с образцом.</w:t>
      </w:r>
    </w:p>
    <w:p w:rsidR="00786AFD" w:rsidRDefault="00786AFD">
      <w:pPr>
        <w:spacing w:line="200" w:lineRule="exact"/>
        <w:rPr>
          <w:sz w:val="20"/>
          <w:szCs w:val="20"/>
        </w:rPr>
      </w:pPr>
    </w:p>
    <w:p w:rsidR="00786AFD" w:rsidRDefault="00786AFD">
      <w:pPr>
        <w:spacing w:line="200" w:lineRule="exact"/>
        <w:rPr>
          <w:sz w:val="20"/>
          <w:szCs w:val="20"/>
        </w:rPr>
      </w:pPr>
    </w:p>
    <w:p w:rsidR="00786AFD" w:rsidRDefault="00786AFD">
      <w:pPr>
        <w:spacing w:line="200" w:lineRule="exact"/>
        <w:rPr>
          <w:sz w:val="20"/>
          <w:szCs w:val="20"/>
        </w:rPr>
      </w:pPr>
    </w:p>
    <w:p w:rsidR="00786AFD" w:rsidRDefault="00786AFD">
      <w:pPr>
        <w:spacing w:line="200" w:lineRule="exact"/>
        <w:rPr>
          <w:sz w:val="20"/>
          <w:szCs w:val="20"/>
        </w:rPr>
      </w:pPr>
    </w:p>
    <w:p w:rsidR="00786AFD" w:rsidRDefault="00786AFD">
      <w:pPr>
        <w:spacing w:line="351" w:lineRule="exact"/>
        <w:rPr>
          <w:sz w:val="20"/>
          <w:szCs w:val="20"/>
        </w:rPr>
      </w:pPr>
    </w:p>
    <w:p w:rsidR="00786AFD" w:rsidRDefault="00B8630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Ключевые события (дорожная карта проекта)</w:t>
      </w:r>
    </w:p>
    <w:p w:rsidR="00786AFD" w:rsidRDefault="00786AFD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5040"/>
        <w:gridCol w:w="1920"/>
        <w:gridCol w:w="1880"/>
        <w:gridCol w:w="30"/>
      </w:tblGrid>
      <w:tr w:rsidR="00786AFD">
        <w:trPr>
          <w:trHeight w:val="32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п/п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реализации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участников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теоретических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-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основ правильного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 в рамках общеобразовательных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 (биология, химия,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окружающий  мир, ОБЖ)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теоретических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1-11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основ правильного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 в рамках внеурочной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(беседы, классные часы)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анкетирования,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Октябрь,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мониторинговых исследований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1-11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 здорового питания, работы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школьной столовой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«Здоровье в порядке, спасибо зарядке!»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1-11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(ежедневная классная зарядка)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кулинарной  книги «Рецепты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1-4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моей бабушки».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можно есть в походе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Октябрь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ВПК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1475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«Доблесть</w:t>
            </w:r>
            <w:r w:rsidR="00B8630F">
              <w:rPr>
                <w:rFonts w:eastAsia="Times New Roman"/>
                <w:w w:val="99"/>
                <w:sz w:val="28"/>
                <w:szCs w:val="28"/>
              </w:rPr>
              <w:t>»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стенда «Здоровым быть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Ноябрь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модно!» (тема «Правильное питание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залог долголетия!»)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Кулинарное путешествие по России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Октябрь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Радиопередача «Я за здоровое питание»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1-11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Анкетирование, мониторинг,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1-11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 по вопросам организации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работы столовой, качества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приготовления пищи, вкусовых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пристрастий.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уроков - здоровья: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5-6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«Коктейль здоровья», «Винегрет–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шоу», «Витаминка» и др.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с учащимися 1-4  классов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1-4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</w:tbl>
    <w:p w:rsidR="00786AFD" w:rsidRDefault="00786AFD">
      <w:pPr>
        <w:sectPr w:rsidR="00786AFD">
          <w:pgSz w:w="11900" w:h="16838"/>
          <w:pgMar w:top="1146" w:right="859" w:bottom="141" w:left="132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80"/>
        <w:gridCol w:w="5060"/>
        <w:gridCol w:w="1900"/>
        <w:gridCol w:w="1880"/>
        <w:gridCol w:w="30"/>
      </w:tblGrid>
      <w:tr w:rsidR="00786AFD">
        <w:trPr>
          <w:trHeight w:val="32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«Здоровое питание – залог здоровья»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часы: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Ноябрь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1-7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«Горькая, правда, о сладком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лимонаде»;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здорового питания»;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«Летом укрепляем организм»;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«Питание во время подготовки 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экзаменам»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рисунков среди учащихся 1-4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1-4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 «Особенности национальной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кухни»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 для старшеклассников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9-11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«Ты есть то, что ты ешь»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1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мультимедийных проектов для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Февраль-март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7-8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7-8 классов  «Традиции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питания. Кухни народов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Урок-диспут «Продукты разные нужны,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5-6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блюда разные важны»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Диспут «Что значит быть здоровым?»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Освещение вопросов правильного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 школьников в социальных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сетях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1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буклетов о правильном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8-9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 8-9 классы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выставок литературы: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1-11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«Правильное питание - основа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здоровья», «Питаемся полезно», «Что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нужно есть»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мониторинга охвата горячим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Ежемесячно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Социальный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6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питанием учащихся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мониторинга отношения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 раз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к организации горячего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четверть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 в школе.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1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12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 по пропаганде здорового питания с родителями школы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0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Просветительская работа среди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 раз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5" w:lineRule="exact"/>
              <w:ind w:right="1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о правильном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четверть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полноценном питании учащихся на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родительских собраниях «Основы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у ребёнка навыков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жизни. Атмосфера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семьи как фактор физического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психического здоровья ребёнка.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вредных привычек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 обусловленных заболеваний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  <w:tr w:rsidR="00786AFD">
        <w:trPr>
          <w:trHeight w:val="32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детей».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AFD" w:rsidRDefault="00786AFD">
            <w:pPr>
              <w:rPr>
                <w:sz w:val="1"/>
                <w:szCs w:val="1"/>
              </w:rPr>
            </w:pPr>
          </w:p>
        </w:tc>
      </w:tr>
    </w:tbl>
    <w:p w:rsidR="00786AFD" w:rsidRDefault="00786AFD">
      <w:pPr>
        <w:sectPr w:rsidR="00786AFD">
          <w:pgSz w:w="11900" w:h="16838"/>
          <w:pgMar w:top="1117" w:right="979" w:bottom="170" w:left="13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20"/>
        <w:gridCol w:w="5040"/>
        <w:gridCol w:w="1920"/>
        <w:gridCol w:w="1880"/>
        <w:gridCol w:w="140"/>
      </w:tblGrid>
      <w:tr w:rsidR="00786AFD">
        <w:trPr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86AFD" w:rsidRDefault="00B863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Изучения отношения родителей к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раза в год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right="1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горячего питания в школе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0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 родителей к проведению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внеклассных мероприятий, связанных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формированием правильного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отношения к ЗОЖ.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0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Родительский лекторий: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right="1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«Правильное питание детей дома»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блюд школьной столовой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right="1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0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анкетирования,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Октябрь, март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right="1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мониторинговых исследований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 здорового питания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2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школьников, работы школьной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3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B8630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764"/>
        </w:trPr>
        <w:tc>
          <w:tcPr>
            <w:tcW w:w="5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bottom"/>
          </w:tcPr>
          <w:p w:rsidR="00786AFD" w:rsidRDefault="00B8630F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Планируемые результаты проекта:</w:t>
            </w:r>
          </w:p>
        </w:tc>
        <w:tc>
          <w:tcPr>
            <w:tcW w:w="188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</w:tr>
      <w:tr w:rsidR="00786AFD">
        <w:trPr>
          <w:trHeight w:val="552"/>
        </w:trPr>
        <w:tc>
          <w:tcPr>
            <w:tcW w:w="540" w:type="dxa"/>
            <w:vAlign w:val="bottom"/>
          </w:tcPr>
          <w:p w:rsidR="00786AFD" w:rsidRDefault="00786AFD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vAlign w:val="bottom"/>
          </w:tcPr>
          <w:p w:rsidR="00786AFD" w:rsidRDefault="00B863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полученные  знания  позволят  детям  ориентироваться</w:t>
            </w:r>
          </w:p>
        </w:tc>
        <w:tc>
          <w:tcPr>
            <w:tcW w:w="2020" w:type="dxa"/>
            <w:gridSpan w:val="2"/>
            <w:vAlign w:val="bottom"/>
          </w:tcPr>
          <w:p w:rsidR="00786AFD" w:rsidRDefault="00B863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ассортименте</w:t>
            </w:r>
          </w:p>
        </w:tc>
      </w:tr>
    </w:tbl>
    <w:p w:rsidR="00786AFD" w:rsidRDefault="00B863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-252095</wp:posOffset>
            </wp:positionV>
            <wp:extent cx="164465" cy="217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AFD" w:rsidRDefault="00786AFD">
      <w:pPr>
        <w:spacing w:line="202" w:lineRule="exact"/>
        <w:rPr>
          <w:sz w:val="20"/>
          <w:szCs w:val="20"/>
        </w:rPr>
      </w:pPr>
    </w:p>
    <w:p w:rsidR="00786AFD" w:rsidRDefault="00B8630F">
      <w:pPr>
        <w:spacing w:line="381" w:lineRule="auto"/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типичных продуктов питания, сознательно выбирать наиболее полезные;</w:t>
      </w:r>
    </w:p>
    <w:p w:rsidR="00786AFD" w:rsidRDefault="00B863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15240</wp:posOffset>
            </wp:positionV>
            <wp:extent cx="164465" cy="21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AFD" w:rsidRDefault="00786AFD">
      <w:pPr>
        <w:spacing w:line="80" w:lineRule="exact"/>
        <w:rPr>
          <w:sz w:val="20"/>
          <w:szCs w:val="20"/>
        </w:rPr>
      </w:pPr>
    </w:p>
    <w:p w:rsidR="00786AFD" w:rsidRDefault="00B8630F">
      <w:pPr>
        <w:tabs>
          <w:tab w:val="left" w:pos="2200"/>
          <w:tab w:val="left" w:pos="3580"/>
          <w:tab w:val="left" w:pos="4300"/>
          <w:tab w:val="left" w:pos="5340"/>
          <w:tab w:val="left" w:pos="5660"/>
          <w:tab w:val="left" w:pos="6620"/>
          <w:tab w:val="left" w:pos="7760"/>
          <w:tab w:val="left" w:pos="8040"/>
          <w:tab w:val="left" w:pos="890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 смогут</w:t>
      </w:r>
      <w:r>
        <w:rPr>
          <w:rFonts w:eastAsia="Times New Roman"/>
          <w:sz w:val="28"/>
          <w:szCs w:val="28"/>
        </w:rPr>
        <w:tab/>
        <w:t>оценивать</w:t>
      </w:r>
      <w:r>
        <w:rPr>
          <w:rFonts w:eastAsia="Times New Roman"/>
          <w:sz w:val="28"/>
          <w:szCs w:val="28"/>
        </w:rPr>
        <w:tab/>
        <w:t>свой</w:t>
      </w:r>
      <w:r>
        <w:rPr>
          <w:rFonts w:eastAsia="Times New Roman"/>
          <w:sz w:val="28"/>
          <w:szCs w:val="28"/>
        </w:rPr>
        <w:tab/>
        <w:t>рацион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режим</w:t>
      </w:r>
      <w:r>
        <w:rPr>
          <w:rFonts w:eastAsia="Times New Roman"/>
          <w:sz w:val="28"/>
          <w:szCs w:val="28"/>
        </w:rPr>
        <w:tab/>
        <w:t>питания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точки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зрения</w:t>
      </w:r>
    </w:p>
    <w:p w:rsidR="00786AFD" w:rsidRDefault="00786AFD">
      <w:pPr>
        <w:spacing w:line="154" w:lineRule="exact"/>
        <w:rPr>
          <w:sz w:val="20"/>
          <w:szCs w:val="20"/>
        </w:rPr>
      </w:pPr>
    </w:p>
    <w:p w:rsidR="00786AFD" w:rsidRDefault="00B8630F">
      <w:pPr>
        <w:tabs>
          <w:tab w:val="left" w:pos="2200"/>
          <w:tab w:val="left" w:pos="3920"/>
          <w:tab w:val="left" w:pos="5300"/>
          <w:tab w:val="left" w:pos="6280"/>
          <w:tab w:val="left" w:pos="7200"/>
          <w:tab w:val="left" w:pos="7540"/>
          <w:tab w:val="left" w:pos="7860"/>
          <w:tab w:val="left" w:pos="888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соответствия</w:t>
      </w:r>
      <w:r>
        <w:rPr>
          <w:rFonts w:eastAsia="Times New Roman"/>
          <w:sz w:val="28"/>
          <w:szCs w:val="28"/>
        </w:rPr>
        <w:tab/>
        <w:t>требованиям</w:t>
      </w:r>
      <w:r>
        <w:rPr>
          <w:rFonts w:eastAsia="Times New Roman"/>
          <w:sz w:val="28"/>
          <w:szCs w:val="28"/>
        </w:rPr>
        <w:tab/>
        <w:t>здорового</w:t>
      </w:r>
      <w:r>
        <w:rPr>
          <w:rFonts w:eastAsia="Times New Roman"/>
          <w:sz w:val="28"/>
          <w:szCs w:val="28"/>
        </w:rPr>
        <w:tab/>
        <w:t>образа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учѐтом</w:t>
      </w:r>
      <w:r>
        <w:rPr>
          <w:rFonts w:eastAsia="Times New Roman"/>
          <w:sz w:val="28"/>
          <w:szCs w:val="28"/>
        </w:rPr>
        <w:tab/>
        <w:t>границ</w:t>
      </w:r>
    </w:p>
    <w:p w:rsidR="00786AFD" w:rsidRDefault="00786AFD">
      <w:pPr>
        <w:spacing w:line="158" w:lineRule="exact"/>
        <w:rPr>
          <w:sz w:val="20"/>
          <w:szCs w:val="20"/>
        </w:rPr>
      </w:pPr>
    </w:p>
    <w:p w:rsidR="00786AFD" w:rsidRDefault="00B8630F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личностной активности корректировать несоответствия;</w:t>
      </w:r>
    </w:p>
    <w:p w:rsidR="00786AFD" w:rsidRDefault="00786AFD">
      <w:pPr>
        <w:spacing w:line="197" w:lineRule="exact"/>
        <w:rPr>
          <w:sz w:val="20"/>
          <w:szCs w:val="20"/>
        </w:rPr>
      </w:pPr>
    </w:p>
    <w:p w:rsidR="00786AFD" w:rsidRDefault="00B8630F">
      <w:pPr>
        <w:ind w:left="4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786AFD" w:rsidRDefault="00786AFD">
      <w:pPr>
        <w:spacing w:line="163" w:lineRule="exact"/>
        <w:rPr>
          <w:sz w:val="20"/>
          <w:szCs w:val="20"/>
        </w:rPr>
      </w:pPr>
    </w:p>
    <w:p w:rsidR="00786AFD" w:rsidRDefault="00B8630F">
      <w:pPr>
        <w:ind w:left="480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привлечение большего количества детей к правильному питанию, и как следствие улучшение знаний учащихся.</w:t>
      </w:r>
    </w:p>
    <w:p w:rsidR="00786AFD" w:rsidRDefault="00786AFD">
      <w:pPr>
        <w:spacing w:line="100" w:lineRule="exact"/>
        <w:rPr>
          <w:sz w:val="20"/>
          <w:szCs w:val="20"/>
        </w:rPr>
      </w:pPr>
    </w:p>
    <w:p w:rsidR="00786AFD" w:rsidRDefault="00B8630F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увеличение охвата горячим питанием школьников.</w:t>
      </w:r>
    </w:p>
    <w:p w:rsidR="00786AFD" w:rsidRDefault="00786AFD">
      <w:pPr>
        <w:spacing w:line="164" w:lineRule="exact"/>
        <w:rPr>
          <w:sz w:val="20"/>
          <w:szCs w:val="20"/>
        </w:rPr>
      </w:pPr>
    </w:p>
    <w:p w:rsidR="00786AFD" w:rsidRDefault="00B8630F">
      <w:pPr>
        <w:spacing w:line="237" w:lineRule="auto"/>
        <w:ind w:left="4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улучшение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состояние здоровья детей по показателям заболеваний, зависящих от качества потребляемой пищи; обеспечение благоприятных условий для организации учебно-воспитательного процесса.</w:t>
      </w:r>
    </w:p>
    <w:p w:rsidR="00786AFD" w:rsidRDefault="00786AFD">
      <w:pPr>
        <w:spacing w:line="200" w:lineRule="exact"/>
        <w:rPr>
          <w:sz w:val="20"/>
          <w:szCs w:val="20"/>
        </w:rPr>
      </w:pPr>
    </w:p>
    <w:p w:rsidR="00786AFD" w:rsidRDefault="00786AFD">
      <w:pPr>
        <w:spacing w:line="200" w:lineRule="exact"/>
        <w:rPr>
          <w:sz w:val="20"/>
          <w:szCs w:val="20"/>
        </w:rPr>
      </w:pPr>
    </w:p>
    <w:p w:rsidR="00786AFD" w:rsidRDefault="00786AFD">
      <w:pPr>
        <w:spacing w:line="340" w:lineRule="exact"/>
        <w:rPr>
          <w:sz w:val="20"/>
          <w:szCs w:val="20"/>
        </w:rPr>
      </w:pPr>
    </w:p>
    <w:p w:rsidR="00786AFD" w:rsidRDefault="00B8630F">
      <w:pPr>
        <w:ind w:left="5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ВЫВОД:</w:t>
      </w:r>
    </w:p>
    <w:p w:rsidR="00786AFD" w:rsidRDefault="00786AFD">
      <w:pPr>
        <w:spacing w:line="163" w:lineRule="exact"/>
        <w:rPr>
          <w:sz w:val="20"/>
          <w:szCs w:val="20"/>
        </w:rPr>
      </w:pPr>
    </w:p>
    <w:p w:rsidR="00786AFD" w:rsidRDefault="00B8630F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Питание – один из факторов, оказывающих непосредственное влияние</w:t>
      </w:r>
    </w:p>
    <w:p w:rsidR="00786AFD" w:rsidRDefault="00786AFD">
      <w:pPr>
        <w:spacing w:line="158" w:lineRule="exact"/>
        <w:rPr>
          <w:sz w:val="20"/>
          <w:szCs w:val="20"/>
        </w:rPr>
      </w:pPr>
    </w:p>
    <w:p w:rsidR="00786AFD" w:rsidRDefault="00B8630F">
      <w:pPr>
        <w:tabs>
          <w:tab w:val="left" w:pos="940"/>
          <w:tab w:val="left" w:pos="2980"/>
          <w:tab w:val="left" w:pos="4360"/>
          <w:tab w:val="left" w:pos="6100"/>
          <w:tab w:val="left" w:pos="8200"/>
        </w:tabs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формирование</w:t>
      </w:r>
      <w:r>
        <w:rPr>
          <w:rFonts w:eastAsia="Times New Roman"/>
          <w:sz w:val="28"/>
          <w:szCs w:val="28"/>
        </w:rPr>
        <w:tab/>
        <w:t>здоровья</w:t>
      </w:r>
      <w:r>
        <w:rPr>
          <w:rFonts w:eastAsia="Times New Roman"/>
          <w:sz w:val="28"/>
          <w:szCs w:val="28"/>
        </w:rPr>
        <w:tab/>
        <w:t>подростков.</w:t>
      </w:r>
      <w:r>
        <w:rPr>
          <w:rFonts w:eastAsia="Times New Roman"/>
          <w:sz w:val="28"/>
          <w:szCs w:val="28"/>
        </w:rPr>
        <w:tab/>
        <w:t>Недостаточное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поступление</w:t>
      </w:r>
    </w:p>
    <w:p w:rsidR="00786AFD" w:rsidRDefault="00786AFD">
      <w:pPr>
        <w:spacing w:line="159" w:lineRule="exact"/>
        <w:rPr>
          <w:sz w:val="20"/>
          <w:szCs w:val="20"/>
        </w:rPr>
      </w:pPr>
    </w:p>
    <w:p w:rsidR="00786AFD" w:rsidRDefault="00B8630F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питательных веществ в юношеском возрасте отрицательно сказывается на</w:t>
      </w:r>
    </w:p>
    <w:p w:rsidR="00786AFD" w:rsidRDefault="00786AFD">
      <w:pPr>
        <w:sectPr w:rsidR="00786AFD">
          <w:pgSz w:w="11900" w:h="16838"/>
          <w:pgMar w:top="1117" w:right="839" w:bottom="38" w:left="1320" w:header="0" w:footer="0" w:gutter="0"/>
          <w:cols w:space="720" w:equalWidth="0">
            <w:col w:w="9740"/>
          </w:cols>
        </w:sectPr>
      </w:pPr>
    </w:p>
    <w:p w:rsidR="00786AFD" w:rsidRDefault="00B8630F">
      <w:pPr>
        <w:spacing w:line="3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показателях физического развития, заболеваемости, успеваемости, способствует проявлению обменных нарушений и хронических патологий.</w:t>
      </w:r>
    </w:p>
    <w:p w:rsidR="00786AFD" w:rsidRDefault="00786AFD">
      <w:pPr>
        <w:spacing w:line="51" w:lineRule="exact"/>
        <w:rPr>
          <w:sz w:val="20"/>
          <w:szCs w:val="20"/>
        </w:rPr>
      </w:pPr>
    </w:p>
    <w:p w:rsidR="00786AFD" w:rsidRDefault="00B8630F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правильной организации питания школьников имеет не только медицинское, но и большое социально-экономическое значение, так как является одним из важных факторов, формирующих здоровье и последующее развитие человека. Питание обеспечивает адекватность биохимической адаптации растущего организма к постоянно изменяющимся условиям жизни. Именно в детском возрасте формируется пищевой стереотип, закладываются особенности метаболизма взрослого человека. Таким образом, от правильной организации питания в детском возрасте во многом зависит состояние здоровья взрослого человека.</w:t>
      </w:r>
    </w:p>
    <w:p w:rsidR="00786AFD" w:rsidRDefault="00786AFD">
      <w:pPr>
        <w:spacing w:line="200" w:lineRule="exact"/>
        <w:rPr>
          <w:sz w:val="20"/>
          <w:szCs w:val="20"/>
        </w:rPr>
      </w:pPr>
    </w:p>
    <w:p w:rsidR="00786AFD" w:rsidRDefault="00786AFD">
      <w:pPr>
        <w:spacing w:line="312" w:lineRule="exact"/>
        <w:rPr>
          <w:sz w:val="20"/>
          <w:szCs w:val="20"/>
        </w:rPr>
      </w:pPr>
    </w:p>
    <w:p w:rsidR="00786AFD" w:rsidRDefault="00B863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обеспечение:</w:t>
      </w:r>
    </w:p>
    <w:p w:rsidR="00786AFD" w:rsidRDefault="00786AFD">
      <w:pPr>
        <w:spacing w:line="154" w:lineRule="exact"/>
        <w:rPr>
          <w:sz w:val="20"/>
          <w:szCs w:val="20"/>
        </w:rPr>
      </w:pPr>
    </w:p>
    <w:p w:rsidR="00786AFD" w:rsidRDefault="00B863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направлен на учащихся и их родителей.</w:t>
      </w:r>
    </w:p>
    <w:p w:rsidR="00786AFD" w:rsidRDefault="00786AFD">
      <w:pPr>
        <w:spacing w:line="174" w:lineRule="exact"/>
        <w:rPr>
          <w:sz w:val="20"/>
          <w:szCs w:val="20"/>
        </w:rPr>
      </w:pPr>
    </w:p>
    <w:p w:rsidR="00786AFD" w:rsidRDefault="00B8630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проекта: обучающиеся, учителя, медицинские работники, родители.</w:t>
      </w:r>
    </w:p>
    <w:p w:rsidR="00786AFD" w:rsidRDefault="00786AFD">
      <w:pPr>
        <w:sectPr w:rsidR="00786AFD">
          <w:pgSz w:w="11900" w:h="16838"/>
          <w:pgMar w:top="1146" w:right="839" w:bottom="1440" w:left="1440" w:header="0" w:footer="0" w:gutter="0"/>
          <w:cols w:space="720" w:equalWidth="0">
            <w:col w:w="9620"/>
          </w:cols>
        </w:sectPr>
      </w:pPr>
    </w:p>
    <w:p w:rsidR="00786AFD" w:rsidRDefault="00B8630F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Библиографический список:</w:t>
      </w:r>
    </w:p>
    <w:p w:rsidR="00786AFD" w:rsidRDefault="00786AFD">
      <w:pPr>
        <w:spacing w:line="153" w:lineRule="exact"/>
        <w:rPr>
          <w:sz w:val="20"/>
          <w:szCs w:val="20"/>
        </w:rPr>
      </w:pPr>
    </w:p>
    <w:p w:rsidR="00786AFD" w:rsidRDefault="00B8630F">
      <w:pPr>
        <w:numPr>
          <w:ilvl w:val="0"/>
          <w:numId w:val="1"/>
        </w:numPr>
        <w:tabs>
          <w:tab w:val="left" w:pos="880"/>
        </w:tabs>
        <w:ind w:left="880" w:hanging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Гарбузов В.И. Человек, жизнь, здоровье. СПб., 1997 г.</w:t>
      </w:r>
    </w:p>
    <w:p w:rsidR="00786AFD" w:rsidRDefault="00786AFD">
      <w:pPr>
        <w:spacing w:line="162" w:lineRule="exact"/>
        <w:rPr>
          <w:rFonts w:eastAsia="Times New Roman"/>
          <w:sz w:val="28"/>
          <w:szCs w:val="28"/>
        </w:rPr>
      </w:pPr>
    </w:p>
    <w:p w:rsidR="00786AFD" w:rsidRDefault="00B8630F">
      <w:pPr>
        <w:numPr>
          <w:ilvl w:val="0"/>
          <w:numId w:val="1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Касаткин В.Н. Педагогика здоровья, 1999г.</w:t>
      </w:r>
    </w:p>
    <w:p w:rsidR="00786AFD" w:rsidRDefault="00786AFD">
      <w:pPr>
        <w:spacing w:line="158" w:lineRule="exact"/>
        <w:rPr>
          <w:rFonts w:eastAsia="Times New Roman"/>
          <w:sz w:val="28"/>
          <w:szCs w:val="28"/>
        </w:rPr>
      </w:pPr>
    </w:p>
    <w:p w:rsidR="00786AFD" w:rsidRDefault="00B8630F">
      <w:pPr>
        <w:numPr>
          <w:ilvl w:val="0"/>
          <w:numId w:val="1"/>
        </w:numPr>
        <w:tabs>
          <w:tab w:val="left" w:pos="880"/>
        </w:tabs>
        <w:ind w:left="880" w:hanging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Левашова Е. Н. «Вкусно и быстро», 2001г.</w:t>
      </w:r>
    </w:p>
    <w:p w:rsidR="00786AFD" w:rsidRDefault="00786AFD">
      <w:pPr>
        <w:spacing w:line="158" w:lineRule="exact"/>
        <w:rPr>
          <w:rFonts w:eastAsia="Times New Roman"/>
          <w:sz w:val="28"/>
          <w:szCs w:val="28"/>
        </w:rPr>
      </w:pPr>
    </w:p>
    <w:p w:rsidR="00786AFD" w:rsidRDefault="00B8630F">
      <w:pPr>
        <w:numPr>
          <w:ilvl w:val="0"/>
          <w:numId w:val="1"/>
        </w:numPr>
        <w:tabs>
          <w:tab w:val="left" w:pos="880"/>
        </w:tabs>
        <w:ind w:left="880" w:hanging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Михайлов В.С. и др. «Культура питания и здоровье семьи», 2005г.</w:t>
      </w:r>
    </w:p>
    <w:p w:rsidR="00786AFD" w:rsidRDefault="00786AFD">
      <w:pPr>
        <w:spacing w:line="178" w:lineRule="exact"/>
        <w:rPr>
          <w:rFonts w:eastAsia="Times New Roman"/>
          <w:sz w:val="28"/>
          <w:szCs w:val="28"/>
        </w:rPr>
      </w:pPr>
    </w:p>
    <w:p w:rsidR="00786AFD" w:rsidRDefault="00B8630F">
      <w:pPr>
        <w:numPr>
          <w:ilvl w:val="0"/>
          <w:numId w:val="1"/>
        </w:numPr>
        <w:tabs>
          <w:tab w:val="left" w:pos="880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Рольф Унзорг. Энциклопедия здоровья. Здоровое питание. М.: «Кристина и Ко», 1994 г.</w:t>
      </w:r>
    </w:p>
    <w:p w:rsidR="00786AFD" w:rsidRDefault="00786AFD">
      <w:pPr>
        <w:spacing w:line="163" w:lineRule="exact"/>
        <w:rPr>
          <w:rFonts w:eastAsia="Times New Roman"/>
          <w:sz w:val="28"/>
          <w:szCs w:val="28"/>
        </w:rPr>
      </w:pPr>
    </w:p>
    <w:p w:rsidR="00786AFD" w:rsidRDefault="00B8630F">
      <w:pPr>
        <w:numPr>
          <w:ilvl w:val="0"/>
          <w:numId w:val="1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Сорока Н. Ф. Питание и здоровье. Минск, 1994 г.</w:t>
      </w:r>
    </w:p>
    <w:p w:rsidR="00786AFD" w:rsidRDefault="00786AFD">
      <w:pPr>
        <w:spacing w:line="188" w:lineRule="exact"/>
        <w:rPr>
          <w:rFonts w:eastAsia="Times New Roman"/>
          <w:sz w:val="28"/>
          <w:szCs w:val="28"/>
        </w:rPr>
      </w:pPr>
    </w:p>
    <w:p w:rsidR="00786AFD" w:rsidRDefault="00B8630F">
      <w:pPr>
        <w:numPr>
          <w:ilvl w:val="0"/>
          <w:numId w:val="1"/>
        </w:numPr>
        <w:tabs>
          <w:tab w:val="left" w:pos="880"/>
        </w:tabs>
        <w:spacing w:line="339" w:lineRule="auto"/>
        <w:ind w:left="260" w:right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Сушанский Г.А, Лифляндский В.Г. Энциклопедия здорового питания. Т. I, II. СПб.: «Издательский Дом “Нева”»; М.: «ОЛМА-</w:t>
      </w:r>
    </w:p>
    <w:p w:rsidR="00786AFD" w:rsidRDefault="00786AFD">
      <w:pPr>
        <w:spacing w:line="16" w:lineRule="exact"/>
        <w:rPr>
          <w:rFonts w:eastAsia="Times New Roman"/>
          <w:sz w:val="28"/>
          <w:szCs w:val="28"/>
        </w:rPr>
      </w:pPr>
    </w:p>
    <w:p w:rsidR="00786AFD" w:rsidRDefault="00B8630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ПРЕСС», 1999.</w:t>
      </w:r>
    </w:p>
    <w:p w:rsidR="00786AFD" w:rsidRDefault="00786AFD">
      <w:pPr>
        <w:spacing w:line="178" w:lineRule="exact"/>
        <w:rPr>
          <w:rFonts w:eastAsia="Times New Roman"/>
          <w:sz w:val="28"/>
          <w:szCs w:val="28"/>
        </w:rPr>
      </w:pPr>
    </w:p>
    <w:p w:rsidR="00786AFD" w:rsidRDefault="00B8630F">
      <w:pPr>
        <w:numPr>
          <w:ilvl w:val="0"/>
          <w:numId w:val="1"/>
        </w:numPr>
        <w:tabs>
          <w:tab w:val="left" w:pos="880"/>
        </w:tabs>
        <w:spacing w:line="346" w:lineRule="auto"/>
        <w:ind w:left="880" w:right="500" w:hanging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Тимофеев А.С. Формирование культуры здоровья обучающихся. М., 2009 г.</w:t>
      </w:r>
    </w:p>
    <w:p w:rsidR="00786AFD" w:rsidRDefault="00786AFD">
      <w:pPr>
        <w:spacing w:line="46" w:lineRule="exact"/>
        <w:rPr>
          <w:rFonts w:eastAsia="Times New Roman"/>
          <w:sz w:val="28"/>
          <w:szCs w:val="28"/>
        </w:rPr>
      </w:pPr>
    </w:p>
    <w:p w:rsidR="00786AFD" w:rsidRDefault="00B8630F">
      <w:pPr>
        <w:numPr>
          <w:ilvl w:val="0"/>
          <w:numId w:val="1"/>
        </w:numPr>
        <w:tabs>
          <w:tab w:val="left" w:pos="880"/>
        </w:tabs>
        <w:spacing w:line="33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Труфанова Е.В. Система обучения здоровью в образовательных учреждениях. М., 2008 г.</w:t>
      </w:r>
    </w:p>
    <w:p w:rsidR="00786AFD" w:rsidRDefault="00786AFD">
      <w:pPr>
        <w:spacing w:line="30" w:lineRule="exact"/>
        <w:rPr>
          <w:rFonts w:eastAsia="Times New Roman"/>
          <w:sz w:val="28"/>
          <w:szCs w:val="28"/>
        </w:rPr>
      </w:pPr>
    </w:p>
    <w:p w:rsidR="00786AFD" w:rsidRDefault="00B8630F">
      <w:pPr>
        <w:numPr>
          <w:ilvl w:val="0"/>
          <w:numId w:val="1"/>
        </w:numPr>
        <w:tabs>
          <w:tab w:val="left" w:pos="1100"/>
        </w:tabs>
        <w:ind w:left="1100" w:hanging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http://kuking.net/t19.htm</w:t>
      </w:r>
    </w:p>
    <w:sectPr w:rsidR="00786AFD" w:rsidSect="00786AFD">
      <w:pgSz w:w="11900" w:h="16838"/>
      <w:pgMar w:top="113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98C65C2"/>
    <w:lvl w:ilvl="0" w:tplc="304E962A">
      <w:start w:val="1"/>
      <w:numFmt w:val="decimal"/>
      <w:lvlText w:val="%1."/>
      <w:lvlJc w:val="left"/>
    </w:lvl>
    <w:lvl w:ilvl="1" w:tplc="6F22FA06">
      <w:numFmt w:val="decimal"/>
      <w:lvlText w:val=""/>
      <w:lvlJc w:val="left"/>
    </w:lvl>
    <w:lvl w:ilvl="2" w:tplc="5C025172">
      <w:numFmt w:val="decimal"/>
      <w:lvlText w:val=""/>
      <w:lvlJc w:val="left"/>
    </w:lvl>
    <w:lvl w:ilvl="3" w:tplc="11E61CE2">
      <w:numFmt w:val="decimal"/>
      <w:lvlText w:val=""/>
      <w:lvlJc w:val="left"/>
    </w:lvl>
    <w:lvl w:ilvl="4" w:tplc="4A9C94E2">
      <w:numFmt w:val="decimal"/>
      <w:lvlText w:val=""/>
      <w:lvlJc w:val="left"/>
    </w:lvl>
    <w:lvl w:ilvl="5" w:tplc="17DA8CD6">
      <w:numFmt w:val="decimal"/>
      <w:lvlText w:val=""/>
      <w:lvlJc w:val="left"/>
    </w:lvl>
    <w:lvl w:ilvl="6" w:tplc="5CC8D7D6">
      <w:numFmt w:val="decimal"/>
      <w:lvlText w:val=""/>
      <w:lvlJc w:val="left"/>
    </w:lvl>
    <w:lvl w:ilvl="7" w:tplc="DA825D44">
      <w:numFmt w:val="decimal"/>
      <w:lvlText w:val=""/>
      <w:lvlJc w:val="left"/>
    </w:lvl>
    <w:lvl w:ilvl="8" w:tplc="76C6F4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AFD"/>
    <w:rsid w:val="00071132"/>
    <w:rsid w:val="00147555"/>
    <w:rsid w:val="0015577F"/>
    <w:rsid w:val="001D25D1"/>
    <w:rsid w:val="00786AFD"/>
    <w:rsid w:val="00B8630F"/>
    <w:rsid w:val="00D2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cp:lastPrinted>2020-12-15T12:33:00Z</cp:lastPrinted>
  <dcterms:created xsi:type="dcterms:W3CDTF">2020-12-15T13:03:00Z</dcterms:created>
  <dcterms:modified xsi:type="dcterms:W3CDTF">2020-12-15T12:35:00Z</dcterms:modified>
</cp:coreProperties>
</file>